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C85" w:rsidRPr="00150DBD" w:rsidRDefault="00A22C85" w:rsidP="00935E4E">
      <w:pPr>
        <w:autoSpaceDE w:val="0"/>
        <w:autoSpaceDN w:val="0"/>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様式第１号</w:t>
      </w:r>
    </w:p>
    <w:p w:rsidR="00A22C85" w:rsidRPr="00150DBD" w:rsidRDefault="00A22C85" w:rsidP="00935E4E">
      <w:pPr>
        <w:autoSpaceDE w:val="0"/>
        <w:autoSpaceDN w:val="0"/>
        <w:rPr>
          <w:rFonts w:ascii="UD デジタル 教科書体 NP-R" w:eastAsia="UD デジタル 教科書体 NP-R"/>
          <w:sz w:val="22"/>
          <w:szCs w:val="22"/>
        </w:rPr>
      </w:pPr>
    </w:p>
    <w:p w:rsidR="00A22C85" w:rsidRPr="00150DBD" w:rsidRDefault="00935E4E" w:rsidP="00935E4E">
      <w:pPr>
        <w:autoSpaceDE w:val="0"/>
        <w:autoSpaceDN w:val="0"/>
        <w:jc w:val="center"/>
        <w:rPr>
          <w:rFonts w:ascii="UD デジタル 教科書体 NP-R" w:eastAsia="UD デジタル 教科書体 NP-R"/>
          <w:sz w:val="36"/>
          <w:szCs w:val="22"/>
        </w:rPr>
      </w:pPr>
      <w:r w:rsidRPr="00150DBD">
        <w:rPr>
          <w:rFonts w:ascii="UD デジタル 教科書体 NP-R" w:eastAsia="UD デジタル 教科書体 NP-R" w:hint="eastAsia"/>
          <w:sz w:val="36"/>
          <w:szCs w:val="22"/>
        </w:rPr>
        <w:t>関川村</w:t>
      </w:r>
      <w:r w:rsidR="00A22C85" w:rsidRPr="00150DBD">
        <w:rPr>
          <w:rFonts w:ascii="UD デジタル 教科書体 NP-R" w:eastAsia="UD デジタル 教科書体 NP-R" w:hint="eastAsia"/>
          <w:sz w:val="36"/>
          <w:szCs w:val="22"/>
        </w:rPr>
        <w:t>ホームページ有料広告掲載申込書</w:t>
      </w:r>
    </w:p>
    <w:p w:rsidR="00A22C85" w:rsidRPr="00150DBD" w:rsidRDefault="00A22C85" w:rsidP="00935E4E">
      <w:pPr>
        <w:autoSpaceDE w:val="0"/>
        <w:autoSpaceDN w:val="0"/>
        <w:jc w:val="right"/>
        <w:rPr>
          <w:rFonts w:ascii="UD デジタル 教科書体 NP-R" w:eastAsia="UD デジタル 教科書体 NP-R"/>
          <w:sz w:val="22"/>
          <w:szCs w:val="22"/>
        </w:rPr>
      </w:pPr>
    </w:p>
    <w:p w:rsidR="00A22C85" w:rsidRPr="00150DBD" w:rsidRDefault="00A22C85" w:rsidP="00935E4E">
      <w:pPr>
        <w:autoSpaceDE w:val="0"/>
        <w:autoSpaceDN w:val="0"/>
        <w:jc w:val="right"/>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 xml:space="preserve">年　</w:t>
      </w:r>
      <w:r w:rsidR="00935E4E" w:rsidRPr="00150DBD">
        <w:rPr>
          <w:rFonts w:ascii="UD デジタル 教科書体 NP-R" w:eastAsia="UD デジタル 教科書体 NP-R" w:hint="eastAsia"/>
          <w:sz w:val="22"/>
          <w:szCs w:val="22"/>
        </w:rPr>
        <w:t xml:space="preserve">　</w:t>
      </w:r>
      <w:r w:rsidRPr="00150DBD">
        <w:rPr>
          <w:rFonts w:ascii="UD デジタル 教科書体 NP-R" w:eastAsia="UD デジタル 教科書体 NP-R" w:hint="eastAsia"/>
          <w:sz w:val="22"/>
          <w:szCs w:val="22"/>
        </w:rPr>
        <w:t>月</w:t>
      </w:r>
      <w:r w:rsidR="00935E4E" w:rsidRPr="00150DBD">
        <w:rPr>
          <w:rFonts w:ascii="UD デジタル 教科書体 NP-R" w:eastAsia="UD デジタル 教科書体 NP-R" w:hint="eastAsia"/>
          <w:sz w:val="22"/>
          <w:szCs w:val="22"/>
        </w:rPr>
        <w:t xml:space="preserve">　</w:t>
      </w:r>
      <w:r w:rsidRPr="00150DBD">
        <w:rPr>
          <w:rFonts w:ascii="UD デジタル 教科書体 NP-R" w:eastAsia="UD デジタル 教科書体 NP-R" w:hint="eastAsia"/>
          <w:sz w:val="22"/>
          <w:szCs w:val="22"/>
        </w:rPr>
        <w:t xml:space="preserve">　日</w:t>
      </w:r>
    </w:p>
    <w:p w:rsidR="00A22C85" w:rsidRPr="00150DBD" w:rsidRDefault="00A22C85" w:rsidP="00935E4E">
      <w:pPr>
        <w:autoSpaceDE w:val="0"/>
        <w:autoSpaceDN w:val="0"/>
        <w:jc w:val="right"/>
        <w:rPr>
          <w:rFonts w:ascii="UD デジタル 教科書体 NP-R" w:eastAsia="UD デジタル 教科書体 NP-R"/>
          <w:sz w:val="22"/>
          <w:szCs w:val="22"/>
        </w:rPr>
      </w:pPr>
    </w:p>
    <w:p w:rsidR="00A22C85" w:rsidRPr="00150DBD" w:rsidRDefault="00935E4E" w:rsidP="00935E4E">
      <w:pPr>
        <w:autoSpaceDE w:val="0"/>
        <w:autoSpaceDN w:val="0"/>
        <w:ind w:firstLineChars="100" w:firstLine="207"/>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関　川　村　長</w:t>
      </w:r>
      <w:r w:rsidR="00A22C85" w:rsidRPr="00150DBD">
        <w:rPr>
          <w:rFonts w:ascii="UD デジタル 教科書体 NP-R" w:eastAsia="UD デジタル 教科書体 NP-R" w:hint="eastAsia"/>
          <w:sz w:val="22"/>
          <w:szCs w:val="22"/>
        </w:rPr>
        <w:t xml:space="preserve">　</w:t>
      </w:r>
      <w:r w:rsidRPr="00150DBD">
        <w:rPr>
          <w:rFonts w:ascii="UD デジタル 教科書体 NP-R" w:eastAsia="UD デジタル 教科書体 NP-R" w:hint="eastAsia"/>
          <w:sz w:val="22"/>
          <w:szCs w:val="22"/>
        </w:rPr>
        <w:t xml:space="preserve">　</w:t>
      </w:r>
      <w:r w:rsidR="00A22C85" w:rsidRPr="00150DBD">
        <w:rPr>
          <w:rFonts w:ascii="UD デジタル 教科書体 NP-R" w:eastAsia="UD デジタル 教科書体 NP-R" w:hint="eastAsia"/>
          <w:sz w:val="22"/>
          <w:szCs w:val="22"/>
        </w:rPr>
        <w:t>様</w:t>
      </w:r>
    </w:p>
    <w:p w:rsidR="00A22C85" w:rsidRPr="00150DBD" w:rsidRDefault="00A22C85" w:rsidP="00935E4E">
      <w:pPr>
        <w:autoSpaceDE w:val="0"/>
        <w:autoSpaceDN w:val="0"/>
        <w:ind w:firstLineChars="100" w:firstLine="207"/>
        <w:rPr>
          <w:rFonts w:ascii="UD デジタル 教科書体 NP-R" w:eastAsia="UD デジタル 教科書体 NP-R"/>
          <w:sz w:val="22"/>
          <w:szCs w:val="22"/>
        </w:rPr>
      </w:pPr>
    </w:p>
    <w:p w:rsidR="00A22C85" w:rsidRPr="00150DBD" w:rsidRDefault="00A22C85" w:rsidP="00935E4E">
      <w:pPr>
        <w:autoSpaceDE w:val="0"/>
        <w:autoSpaceDN w:val="0"/>
        <w:ind w:leftChars="1724" w:left="3909"/>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住所</w:t>
      </w:r>
    </w:p>
    <w:p w:rsidR="00A22C85" w:rsidRPr="00150DBD" w:rsidRDefault="00A22C85" w:rsidP="00935E4E">
      <w:pPr>
        <w:autoSpaceDE w:val="0"/>
        <w:autoSpaceDN w:val="0"/>
        <w:ind w:leftChars="1724" w:left="3909"/>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氏名　　　　　　　　　　　　　　　　　 印</w:t>
      </w:r>
    </w:p>
    <w:p w:rsidR="00A22C85" w:rsidRPr="00150DBD" w:rsidRDefault="00A22C85" w:rsidP="00935E4E">
      <w:pPr>
        <w:autoSpaceDE w:val="0"/>
        <w:autoSpaceDN w:val="0"/>
        <w:ind w:leftChars="1724" w:left="3909"/>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（事業所等にあっては、名称及び代表者職氏名）</w:t>
      </w:r>
    </w:p>
    <w:p w:rsidR="00A22C85" w:rsidRPr="00150DBD" w:rsidRDefault="00A22C85" w:rsidP="00935E4E">
      <w:pPr>
        <w:autoSpaceDE w:val="0"/>
        <w:autoSpaceDN w:val="0"/>
        <w:ind w:leftChars="1724" w:left="3909"/>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（担当者）氏名</w:t>
      </w:r>
    </w:p>
    <w:p w:rsidR="00A22C85" w:rsidRPr="00150DBD" w:rsidRDefault="00A22C85" w:rsidP="00935E4E">
      <w:pPr>
        <w:autoSpaceDE w:val="0"/>
        <w:autoSpaceDN w:val="0"/>
        <w:ind w:leftChars="1724" w:left="3909"/>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TEL：</w:t>
      </w:r>
    </w:p>
    <w:p w:rsidR="00A22C85" w:rsidRPr="00150DBD" w:rsidRDefault="00A22C85" w:rsidP="00935E4E">
      <w:pPr>
        <w:autoSpaceDE w:val="0"/>
        <w:autoSpaceDN w:val="0"/>
        <w:ind w:leftChars="1724" w:left="3909"/>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FAX：</w:t>
      </w:r>
    </w:p>
    <w:p w:rsidR="00A22C85" w:rsidRPr="00150DBD" w:rsidRDefault="00A22C85" w:rsidP="00935E4E">
      <w:pPr>
        <w:autoSpaceDE w:val="0"/>
        <w:autoSpaceDN w:val="0"/>
        <w:ind w:leftChars="1724" w:left="3909"/>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E-mail：</w:t>
      </w:r>
    </w:p>
    <w:p w:rsidR="00A22C85" w:rsidRPr="00150DBD" w:rsidRDefault="00A22C85" w:rsidP="00935E4E">
      <w:pPr>
        <w:autoSpaceDE w:val="0"/>
        <w:autoSpaceDN w:val="0"/>
        <w:rPr>
          <w:rFonts w:ascii="UD デジタル 教科書体 NP-R" w:eastAsia="UD デジタル 教科書体 NP-R"/>
          <w:sz w:val="22"/>
          <w:szCs w:val="22"/>
        </w:rPr>
      </w:pPr>
    </w:p>
    <w:p w:rsidR="00A22C85" w:rsidRPr="00150DBD" w:rsidRDefault="00A22C85" w:rsidP="00935E4E">
      <w:pPr>
        <w:autoSpaceDE w:val="0"/>
        <w:autoSpaceDN w:val="0"/>
        <w:rPr>
          <w:rFonts w:ascii="UD デジタル 教科書体 NP-R" w:eastAsia="UD デジタル 教科書体 NP-R"/>
          <w:sz w:val="22"/>
          <w:szCs w:val="22"/>
        </w:rPr>
      </w:pPr>
    </w:p>
    <w:p w:rsidR="00A22C85" w:rsidRPr="00150DBD" w:rsidRDefault="00935E4E" w:rsidP="00935E4E">
      <w:pPr>
        <w:autoSpaceDE w:val="0"/>
        <w:autoSpaceDN w:val="0"/>
        <w:ind w:firstLineChars="100" w:firstLine="207"/>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次のとおり関川村</w:t>
      </w:r>
      <w:r w:rsidR="00A22C85" w:rsidRPr="00150DBD">
        <w:rPr>
          <w:rFonts w:ascii="UD デジタル 教科書体 NP-R" w:eastAsia="UD デジタル 教科書体 NP-R" w:hint="eastAsia"/>
          <w:sz w:val="22"/>
          <w:szCs w:val="22"/>
        </w:rPr>
        <w:t>ホームページに有料広告を掲載したいので、広告案を添えて申し込みます。</w:t>
      </w:r>
    </w:p>
    <w:p w:rsidR="00A22C85" w:rsidRPr="00150DBD" w:rsidRDefault="00935E4E" w:rsidP="00935E4E">
      <w:pPr>
        <w:autoSpaceDE w:val="0"/>
        <w:autoSpaceDN w:val="0"/>
        <w:ind w:firstLineChars="100" w:firstLine="207"/>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なお、広告掲載にあたっては、関川村有料広告掲載要綱、関川村広告掲載に関する基準及び関川村</w:t>
      </w:r>
      <w:r w:rsidR="00A22C85" w:rsidRPr="00150DBD">
        <w:rPr>
          <w:rFonts w:ascii="UD デジタル 教科書体 NP-R" w:eastAsia="UD デジタル 教科書体 NP-R" w:hint="eastAsia"/>
          <w:sz w:val="22"/>
          <w:szCs w:val="22"/>
        </w:rPr>
        <w:t>ホ</w:t>
      </w:r>
      <w:r w:rsidRPr="00150DBD">
        <w:rPr>
          <w:rFonts w:ascii="UD デジタル 教科書体 NP-R" w:eastAsia="UD デジタル 教科書体 NP-R" w:hint="eastAsia"/>
          <w:sz w:val="22"/>
          <w:szCs w:val="22"/>
        </w:rPr>
        <w:t>ームページ有料広告掲載募集要項の規定に違反しないことを約束し、村</w:t>
      </w:r>
      <w:r w:rsidR="00A22C85" w:rsidRPr="00150DBD">
        <w:rPr>
          <w:rFonts w:ascii="UD デジタル 教科書体 NP-R" w:eastAsia="UD デジタル 教科書体 NP-R" w:hint="eastAsia"/>
          <w:sz w:val="22"/>
          <w:szCs w:val="22"/>
        </w:rPr>
        <w:t>から広告掲載に関する指示があった場合には誠実に対応します。</w:t>
      </w:r>
    </w:p>
    <w:p w:rsidR="00A22C85" w:rsidRPr="00150DBD" w:rsidRDefault="00A22C85" w:rsidP="00935E4E">
      <w:pPr>
        <w:autoSpaceDE w:val="0"/>
        <w:autoSpaceDN w:val="0"/>
        <w:rPr>
          <w:rFonts w:ascii="UD デジタル 教科書体 NP-R" w:eastAsia="UD デジタル 教科書体 NP-R"/>
          <w:sz w:val="22"/>
          <w:szCs w:val="22"/>
        </w:rPr>
      </w:pPr>
    </w:p>
    <w:p w:rsidR="00A22C85" w:rsidRPr="00150DBD" w:rsidRDefault="00A22C85" w:rsidP="00935E4E">
      <w:pPr>
        <w:autoSpaceDE w:val="0"/>
        <w:autoSpaceDN w:val="0"/>
        <w:rPr>
          <w:rFonts w:ascii="UD デジタル 教科書体 NP-R" w:eastAsia="UD デジタル 教科書体 NP-R"/>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183"/>
      </w:tblGrid>
      <w:tr w:rsidR="00A22C85" w:rsidRPr="00150DBD">
        <w:trPr>
          <w:trHeight w:val="559"/>
        </w:trPr>
        <w:tc>
          <w:tcPr>
            <w:tcW w:w="3085" w:type="dxa"/>
            <w:shd w:val="clear" w:color="auto" w:fill="auto"/>
            <w:vAlign w:val="center"/>
          </w:tcPr>
          <w:p w:rsidR="00A22C85" w:rsidRPr="00150DBD" w:rsidRDefault="00A22C85" w:rsidP="00935E4E">
            <w:pPr>
              <w:autoSpaceDE w:val="0"/>
              <w:autoSpaceDN w:val="0"/>
              <w:ind w:firstLineChars="100" w:firstLine="207"/>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掲載希望期間</w:t>
            </w:r>
          </w:p>
        </w:tc>
        <w:tc>
          <w:tcPr>
            <w:tcW w:w="6183" w:type="dxa"/>
            <w:shd w:val="clear" w:color="auto" w:fill="auto"/>
            <w:vAlign w:val="center"/>
          </w:tcPr>
          <w:p w:rsidR="00A22C85" w:rsidRPr="00150DBD" w:rsidRDefault="00150DBD" w:rsidP="00150DBD">
            <w:pPr>
              <w:autoSpaceDE w:val="0"/>
              <w:autoSpaceDN w:val="0"/>
              <w:ind w:firstLineChars="400" w:firstLine="827"/>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年　　月　～　　　</w:t>
            </w:r>
            <w:bookmarkStart w:id="0" w:name="_GoBack"/>
            <w:bookmarkEnd w:id="0"/>
            <w:r>
              <w:rPr>
                <w:rFonts w:ascii="UD デジタル 教科書体 NP-R" w:eastAsia="UD デジタル 教科書体 NP-R" w:hint="eastAsia"/>
                <w:sz w:val="22"/>
                <w:szCs w:val="22"/>
              </w:rPr>
              <w:t xml:space="preserve">　</w:t>
            </w:r>
            <w:r w:rsidR="00A22C85" w:rsidRPr="00150DBD">
              <w:rPr>
                <w:rFonts w:ascii="UD デジタル 教科書体 NP-R" w:eastAsia="UD デジタル 教科書体 NP-R" w:hint="eastAsia"/>
                <w:sz w:val="22"/>
                <w:szCs w:val="22"/>
              </w:rPr>
              <w:t>年　　月（　　　か月間）</w:t>
            </w:r>
          </w:p>
        </w:tc>
      </w:tr>
      <w:tr w:rsidR="00A22C85" w:rsidRPr="00150DBD">
        <w:trPr>
          <w:trHeight w:val="559"/>
        </w:trPr>
        <w:tc>
          <w:tcPr>
            <w:tcW w:w="3085" w:type="dxa"/>
            <w:shd w:val="clear" w:color="auto" w:fill="auto"/>
            <w:vAlign w:val="center"/>
          </w:tcPr>
          <w:p w:rsidR="00A22C85" w:rsidRPr="00150DBD" w:rsidRDefault="00A22C85" w:rsidP="00935E4E">
            <w:pPr>
              <w:autoSpaceDE w:val="0"/>
              <w:autoSpaceDN w:val="0"/>
              <w:ind w:firstLineChars="100" w:firstLine="207"/>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広告の名称</w:t>
            </w:r>
          </w:p>
        </w:tc>
        <w:tc>
          <w:tcPr>
            <w:tcW w:w="6183" w:type="dxa"/>
            <w:shd w:val="clear" w:color="auto" w:fill="auto"/>
            <w:vAlign w:val="center"/>
          </w:tcPr>
          <w:p w:rsidR="00A22C85" w:rsidRPr="00150DBD" w:rsidRDefault="00A22C85" w:rsidP="00935E4E">
            <w:pPr>
              <w:autoSpaceDE w:val="0"/>
              <w:autoSpaceDN w:val="0"/>
              <w:rPr>
                <w:rFonts w:ascii="UD デジタル 教科書体 NP-R" w:eastAsia="UD デジタル 教科書体 NP-R"/>
                <w:sz w:val="22"/>
                <w:szCs w:val="22"/>
              </w:rPr>
            </w:pPr>
          </w:p>
        </w:tc>
      </w:tr>
      <w:tr w:rsidR="00A22C85" w:rsidRPr="00150DBD">
        <w:trPr>
          <w:trHeight w:val="559"/>
        </w:trPr>
        <w:tc>
          <w:tcPr>
            <w:tcW w:w="3085" w:type="dxa"/>
            <w:shd w:val="clear" w:color="auto" w:fill="auto"/>
            <w:vAlign w:val="center"/>
          </w:tcPr>
          <w:p w:rsidR="00A22C85" w:rsidRPr="00150DBD" w:rsidRDefault="00A22C85" w:rsidP="00935E4E">
            <w:pPr>
              <w:autoSpaceDE w:val="0"/>
              <w:autoSpaceDN w:val="0"/>
              <w:ind w:firstLineChars="100" w:firstLine="207"/>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広告の内容</w:t>
            </w:r>
          </w:p>
        </w:tc>
        <w:tc>
          <w:tcPr>
            <w:tcW w:w="6183" w:type="dxa"/>
            <w:shd w:val="clear" w:color="auto" w:fill="auto"/>
            <w:vAlign w:val="center"/>
          </w:tcPr>
          <w:p w:rsidR="00A22C85" w:rsidRPr="00150DBD" w:rsidRDefault="00A22C85" w:rsidP="00935E4E">
            <w:pPr>
              <w:autoSpaceDE w:val="0"/>
              <w:autoSpaceDN w:val="0"/>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別添　広告案のとおり</w:t>
            </w:r>
          </w:p>
        </w:tc>
      </w:tr>
      <w:tr w:rsidR="00A22C85" w:rsidRPr="00150DBD">
        <w:trPr>
          <w:trHeight w:val="551"/>
        </w:trPr>
        <w:tc>
          <w:tcPr>
            <w:tcW w:w="3085" w:type="dxa"/>
            <w:shd w:val="clear" w:color="auto" w:fill="auto"/>
            <w:vAlign w:val="center"/>
          </w:tcPr>
          <w:p w:rsidR="00A22C85" w:rsidRPr="00150DBD" w:rsidRDefault="00A22C85" w:rsidP="00935E4E">
            <w:pPr>
              <w:autoSpaceDE w:val="0"/>
              <w:autoSpaceDN w:val="0"/>
              <w:ind w:firstLineChars="100" w:firstLine="207"/>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リンク先のページ（ＵＲＬ）</w:t>
            </w:r>
          </w:p>
        </w:tc>
        <w:tc>
          <w:tcPr>
            <w:tcW w:w="6183" w:type="dxa"/>
            <w:shd w:val="clear" w:color="auto" w:fill="auto"/>
            <w:vAlign w:val="center"/>
          </w:tcPr>
          <w:p w:rsidR="00A22C85" w:rsidRPr="00150DBD" w:rsidRDefault="00A22C85" w:rsidP="00935E4E">
            <w:pPr>
              <w:autoSpaceDE w:val="0"/>
              <w:autoSpaceDN w:val="0"/>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http://</w:t>
            </w:r>
          </w:p>
        </w:tc>
      </w:tr>
      <w:tr w:rsidR="00A22C85" w:rsidRPr="00150DBD">
        <w:trPr>
          <w:trHeight w:val="2246"/>
        </w:trPr>
        <w:tc>
          <w:tcPr>
            <w:tcW w:w="3085" w:type="dxa"/>
            <w:shd w:val="clear" w:color="auto" w:fill="auto"/>
            <w:vAlign w:val="center"/>
          </w:tcPr>
          <w:p w:rsidR="00A22C85" w:rsidRPr="00150DBD" w:rsidRDefault="00A22C85" w:rsidP="00935E4E">
            <w:pPr>
              <w:autoSpaceDE w:val="0"/>
              <w:autoSpaceDN w:val="0"/>
              <w:ind w:firstLineChars="100" w:firstLine="207"/>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その他</w:t>
            </w:r>
          </w:p>
        </w:tc>
        <w:tc>
          <w:tcPr>
            <w:tcW w:w="6183" w:type="dxa"/>
            <w:shd w:val="clear" w:color="auto" w:fill="auto"/>
            <w:vAlign w:val="center"/>
          </w:tcPr>
          <w:p w:rsidR="00A22C85" w:rsidRPr="00150DBD" w:rsidRDefault="00A22C85" w:rsidP="00935E4E">
            <w:pPr>
              <w:autoSpaceDE w:val="0"/>
              <w:autoSpaceDN w:val="0"/>
              <w:ind w:leftChars="53" w:left="327" w:hangingChars="100" w:hanging="207"/>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・広告が掲載されたこと、広告が掲載されなかったこと、広告が削除されたこと等によって発生した全ての損害について当方の負担において解決します。</w:t>
            </w:r>
          </w:p>
          <w:p w:rsidR="00A22C85" w:rsidRPr="00150DBD" w:rsidRDefault="00A22C85" w:rsidP="00935E4E">
            <w:pPr>
              <w:autoSpaceDE w:val="0"/>
              <w:autoSpaceDN w:val="0"/>
              <w:ind w:leftChars="53" w:left="120"/>
              <w:rPr>
                <w:rFonts w:ascii="UD デジタル 教科書体 NP-R" w:eastAsia="UD デジタル 教科書体 NP-R"/>
                <w:sz w:val="22"/>
                <w:szCs w:val="22"/>
              </w:rPr>
            </w:pPr>
          </w:p>
          <w:p w:rsidR="00A22C85" w:rsidRPr="00150DBD" w:rsidRDefault="00A22C85" w:rsidP="00935E4E">
            <w:pPr>
              <w:autoSpaceDE w:val="0"/>
              <w:autoSpaceDN w:val="0"/>
              <w:ind w:leftChars="53" w:left="327" w:hangingChars="100" w:hanging="207"/>
              <w:rPr>
                <w:rFonts w:ascii="UD デジタル 教科書体 NP-R" w:eastAsia="UD デジタル 教科書体 NP-R"/>
                <w:sz w:val="22"/>
                <w:szCs w:val="22"/>
              </w:rPr>
            </w:pPr>
            <w:r w:rsidRPr="00150DBD">
              <w:rPr>
                <w:rFonts w:ascii="UD デジタル 教科書体 NP-R" w:eastAsia="UD デジタル 教科書体 NP-R" w:hint="eastAsia"/>
                <w:sz w:val="22"/>
                <w:szCs w:val="22"/>
              </w:rPr>
              <w:t>・広告デザイン等の変更、掲載位置や順序が変更となった場合にも異議を申し立てません。</w:t>
            </w:r>
          </w:p>
          <w:p w:rsidR="00A22C85" w:rsidRPr="00150DBD" w:rsidRDefault="00A22C85" w:rsidP="00935E4E">
            <w:pPr>
              <w:autoSpaceDE w:val="0"/>
              <w:autoSpaceDN w:val="0"/>
              <w:rPr>
                <w:rFonts w:ascii="UD デジタル 教科書体 NP-R" w:eastAsia="UD デジタル 教科書体 NP-R"/>
                <w:sz w:val="22"/>
                <w:szCs w:val="22"/>
              </w:rPr>
            </w:pPr>
          </w:p>
        </w:tc>
      </w:tr>
    </w:tbl>
    <w:p w:rsidR="00A22C85" w:rsidRPr="00150DBD" w:rsidRDefault="00A22C85" w:rsidP="00935E4E">
      <w:pPr>
        <w:autoSpaceDE w:val="0"/>
        <w:autoSpaceDN w:val="0"/>
        <w:rPr>
          <w:rFonts w:ascii="UD デジタル 教科書体 NP-R" w:eastAsia="UD デジタル 教科書体 NP-R"/>
          <w:sz w:val="22"/>
          <w:szCs w:val="22"/>
        </w:rPr>
      </w:pPr>
    </w:p>
    <w:sectPr w:rsidR="00A22C85" w:rsidRPr="00150DBD">
      <w:pgSz w:w="11906" w:h="16838"/>
      <w:pgMar w:top="1418" w:right="1418" w:bottom="1418" w:left="1418" w:header="851" w:footer="992" w:gutter="0"/>
      <w:cols w:space="720"/>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25D" w:rsidRDefault="00E5625D">
      <w:r>
        <w:separator/>
      </w:r>
    </w:p>
  </w:endnote>
  <w:endnote w:type="continuationSeparator" w:id="0">
    <w:p w:rsidR="00E5625D" w:rsidRDefault="00E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25D" w:rsidRDefault="00E5625D">
      <w:r>
        <w:separator/>
      </w:r>
    </w:p>
  </w:footnote>
  <w:footnote w:type="continuationSeparator" w:id="0">
    <w:p w:rsidR="00E5625D" w:rsidRDefault="00E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452F134"/>
    <w:lvl w:ilvl="0" w:tplc="1138E2CE">
      <w:start w:val="1"/>
      <w:numFmt w:val="decimal"/>
      <w:lvlText w:val="(%1)"/>
      <w:lvlJc w:val="left"/>
      <w:pPr>
        <w:ind w:left="465" w:hanging="360"/>
      </w:pPr>
      <w:rPr>
        <w:rFonts w:hint="default"/>
      </w:rPr>
    </w:lvl>
    <w:lvl w:ilvl="1" w:tplc="B010DA5A">
      <w:start w:val="1"/>
      <w:numFmt w:val="aiueoFullWidth"/>
      <w:lvlText w:val="(%2)"/>
      <w:lvlJc w:val="left"/>
      <w:pPr>
        <w:ind w:left="945" w:hanging="420"/>
      </w:pPr>
    </w:lvl>
    <w:lvl w:ilvl="2" w:tplc="2F6C9A2C">
      <w:start w:val="1"/>
      <w:numFmt w:val="decimalEnclosedCircle"/>
      <w:lvlText w:val="%3"/>
      <w:lvlJc w:val="left"/>
      <w:pPr>
        <w:ind w:left="1365" w:hanging="420"/>
      </w:pPr>
    </w:lvl>
    <w:lvl w:ilvl="3" w:tplc="21840572">
      <w:start w:val="1"/>
      <w:numFmt w:val="decimal"/>
      <w:lvlText w:val="%4."/>
      <w:lvlJc w:val="left"/>
      <w:pPr>
        <w:ind w:left="1785" w:hanging="420"/>
      </w:pPr>
    </w:lvl>
    <w:lvl w:ilvl="4" w:tplc="2574365A">
      <w:start w:val="1"/>
      <w:numFmt w:val="aiueoFullWidth"/>
      <w:lvlText w:val="(%5)"/>
      <w:lvlJc w:val="left"/>
      <w:pPr>
        <w:ind w:left="2205" w:hanging="420"/>
      </w:pPr>
    </w:lvl>
    <w:lvl w:ilvl="5" w:tplc="72209660">
      <w:start w:val="1"/>
      <w:numFmt w:val="decimalEnclosedCircle"/>
      <w:lvlText w:val="%6"/>
      <w:lvlJc w:val="left"/>
      <w:pPr>
        <w:ind w:left="2625" w:hanging="420"/>
      </w:pPr>
    </w:lvl>
    <w:lvl w:ilvl="6" w:tplc="7B468AAA">
      <w:start w:val="1"/>
      <w:numFmt w:val="decimal"/>
      <w:lvlText w:val="%7."/>
      <w:lvlJc w:val="left"/>
      <w:pPr>
        <w:ind w:left="3045" w:hanging="420"/>
      </w:pPr>
    </w:lvl>
    <w:lvl w:ilvl="7" w:tplc="15887428">
      <w:start w:val="1"/>
      <w:numFmt w:val="aiueoFullWidth"/>
      <w:lvlText w:val="(%8)"/>
      <w:lvlJc w:val="left"/>
      <w:pPr>
        <w:ind w:left="3465" w:hanging="420"/>
      </w:pPr>
    </w:lvl>
    <w:lvl w:ilvl="8" w:tplc="A17A3E8A">
      <w:start w:val="1"/>
      <w:numFmt w:val="decimalEnclosedCircle"/>
      <w:lvlText w:val="%9"/>
      <w:lvlJc w:val="left"/>
      <w:pPr>
        <w:ind w:left="3885" w:hanging="420"/>
      </w:pPr>
    </w:lvl>
  </w:abstractNum>
  <w:abstractNum w:abstractNumId="1" w15:restartNumberingAfterBreak="0">
    <w:nsid w:val="00000002"/>
    <w:multiLevelType w:val="hybridMultilevel"/>
    <w:tmpl w:val="63C874F8"/>
    <w:lvl w:ilvl="0" w:tplc="F30CA8BA">
      <w:start w:val="1"/>
      <w:numFmt w:val="decimal"/>
      <w:lvlText w:val="(%1)"/>
      <w:lvlJc w:val="left"/>
      <w:pPr>
        <w:ind w:left="563" w:hanging="360"/>
      </w:pPr>
      <w:rPr>
        <w:rFonts w:hint="default"/>
      </w:rPr>
    </w:lvl>
    <w:lvl w:ilvl="1" w:tplc="5A3C1318">
      <w:start w:val="1"/>
      <w:numFmt w:val="aiueoFullWidth"/>
      <w:lvlText w:val="(%2)"/>
      <w:lvlJc w:val="left"/>
      <w:pPr>
        <w:ind w:left="1043" w:hanging="420"/>
      </w:pPr>
    </w:lvl>
    <w:lvl w:ilvl="2" w:tplc="EA042C22">
      <w:start w:val="1"/>
      <w:numFmt w:val="decimalEnclosedCircle"/>
      <w:lvlText w:val="%3"/>
      <w:lvlJc w:val="left"/>
      <w:pPr>
        <w:ind w:left="1463" w:hanging="420"/>
      </w:pPr>
    </w:lvl>
    <w:lvl w:ilvl="3" w:tplc="935E0C14">
      <w:start w:val="1"/>
      <w:numFmt w:val="decimal"/>
      <w:lvlText w:val="%4."/>
      <w:lvlJc w:val="left"/>
      <w:pPr>
        <w:ind w:left="1883" w:hanging="420"/>
      </w:pPr>
    </w:lvl>
    <w:lvl w:ilvl="4" w:tplc="B0124A34">
      <w:start w:val="1"/>
      <w:numFmt w:val="aiueoFullWidth"/>
      <w:lvlText w:val="(%5)"/>
      <w:lvlJc w:val="left"/>
      <w:pPr>
        <w:ind w:left="2303" w:hanging="420"/>
      </w:pPr>
    </w:lvl>
    <w:lvl w:ilvl="5" w:tplc="3AF4FA94">
      <w:start w:val="1"/>
      <w:numFmt w:val="decimalEnclosedCircle"/>
      <w:lvlText w:val="%6"/>
      <w:lvlJc w:val="left"/>
      <w:pPr>
        <w:ind w:left="2723" w:hanging="420"/>
      </w:pPr>
    </w:lvl>
    <w:lvl w:ilvl="6" w:tplc="C5587B5E">
      <w:start w:val="1"/>
      <w:numFmt w:val="decimal"/>
      <w:lvlText w:val="%7."/>
      <w:lvlJc w:val="left"/>
      <w:pPr>
        <w:ind w:left="3143" w:hanging="420"/>
      </w:pPr>
    </w:lvl>
    <w:lvl w:ilvl="7" w:tplc="204ED508">
      <w:start w:val="1"/>
      <w:numFmt w:val="aiueoFullWidth"/>
      <w:lvlText w:val="(%8)"/>
      <w:lvlJc w:val="left"/>
      <w:pPr>
        <w:ind w:left="3563" w:hanging="420"/>
      </w:pPr>
    </w:lvl>
    <w:lvl w:ilvl="8" w:tplc="2F94B564">
      <w:start w:val="1"/>
      <w:numFmt w:val="decimalEnclosedCircle"/>
      <w:lvlText w:val="%9"/>
      <w:lvlJc w:val="left"/>
      <w:pPr>
        <w:ind w:left="398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7"/>
  <w:drawingGridVerticalSpacing w:val="33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B7"/>
    <w:rsid w:val="00006F96"/>
    <w:rsid w:val="00150DBD"/>
    <w:rsid w:val="004055C1"/>
    <w:rsid w:val="008D754B"/>
    <w:rsid w:val="0092401F"/>
    <w:rsid w:val="00935E4E"/>
    <w:rsid w:val="00A02964"/>
    <w:rsid w:val="00A22C85"/>
    <w:rsid w:val="00E5625D"/>
    <w:rsid w:val="00EB01B7"/>
    <w:rsid w:val="00F8376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D8231"/>
  <w15:chartTrackingRefBased/>
  <w15:docId w15:val="{59C2A3CF-C54C-4A8A-8637-18361844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Hyperlink"/>
    <w:rPr>
      <w:color w:val="0000FF"/>
      <w:u w:val="single"/>
      <w:lang w:val="en-US" w:eastAsia="ja-JP"/>
    </w:rPr>
  </w:style>
  <w:style w:type="character" w:styleId="a5">
    <w:name w:val="footnote reference"/>
    <w:basedOn w:val="a0"/>
    <w:semiHidden/>
    <w:rPr>
      <w:vertAlign w:val="superscript"/>
      <w:lang w:val="en-US" w:eastAsia="ja-JP"/>
    </w:rPr>
  </w:style>
  <w:style w:type="character" w:styleId="a6">
    <w:name w:val="endnote reference"/>
    <w:basedOn w:val="a0"/>
    <w:semiHidden/>
    <w:rPr>
      <w:vertAlign w:val="superscript"/>
      <w:lang w:val="en-US" w:eastAsia="ja-JP"/>
    </w:rPr>
  </w:style>
  <w:style w:type="table" w:styleId="a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EB01B7"/>
    <w:pPr>
      <w:tabs>
        <w:tab w:val="center" w:pos="4252"/>
        <w:tab w:val="right" w:pos="8504"/>
      </w:tabs>
      <w:snapToGrid w:val="0"/>
    </w:pPr>
  </w:style>
  <w:style w:type="character" w:customStyle="1" w:styleId="a9">
    <w:name w:val="ヘッダー (文字)"/>
    <w:basedOn w:val="a0"/>
    <w:link w:val="a8"/>
    <w:uiPriority w:val="99"/>
    <w:semiHidden/>
    <w:rsid w:val="00EB01B7"/>
    <w:rPr>
      <w:rFonts w:ascii="ＭＳ 明朝" w:hAnsi="ＭＳ 明朝"/>
      <w:kern w:val="2"/>
      <w:sz w:val="24"/>
      <w:lang w:val="en-US" w:eastAsia="ja-JP"/>
    </w:rPr>
  </w:style>
  <w:style w:type="paragraph" w:styleId="aa">
    <w:name w:val="footer"/>
    <w:basedOn w:val="a"/>
    <w:link w:val="ab"/>
    <w:uiPriority w:val="99"/>
    <w:semiHidden/>
    <w:unhideWhenUsed/>
    <w:rsid w:val="00EB01B7"/>
    <w:pPr>
      <w:tabs>
        <w:tab w:val="center" w:pos="4252"/>
        <w:tab w:val="right" w:pos="8504"/>
      </w:tabs>
      <w:snapToGrid w:val="0"/>
    </w:pPr>
  </w:style>
  <w:style w:type="character" w:customStyle="1" w:styleId="ab">
    <w:name w:val="フッター (文字)"/>
    <w:basedOn w:val="a0"/>
    <w:link w:val="aa"/>
    <w:uiPriority w:val="99"/>
    <w:semiHidden/>
    <w:rsid w:val="00EB01B7"/>
    <w:rPr>
      <w:rFonts w:ascii="ＭＳ 明朝" w:hAnsi="ＭＳ 明朝"/>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村上市有料広告掲載募集要項(案)</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村上市有料広告掲載募集要項(案)</dc:title>
  <dc:subject/>
  <dc:creator>005167</dc:creator>
  <cp:keywords/>
  <dc:description/>
  <cp:lastModifiedBy>INFO018236</cp:lastModifiedBy>
  <cp:revision>4</cp:revision>
  <cp:lastPrinted>2019-02-27T06:32:00Z</cp:lastPrinted>
  <dcterms:created xsi:type="dcterms:W3CDTF">2019-02-27T06:14:00Z</dcterms:created>
  <dcterms:modified xsi:type="dcterms:W3CDTF">2019-02-27T06:33:00Z</dcterms:modified>
  <cp:category/>
  <cp:contentStatus/>
</cp:coreProperties>
</file>